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CF" w:rsidRPr="007765E3" w:rsidRDefault="00C348CF" w:rsidP="00C348CF">
      <w:pPr>
        <w:jc w:val="center"/>
        <w:rPr>
          <w:b/>
          <w:sz w:val="64"/>
          <w:szCs w:val="64"/>
        </w:rPr>
      </w:pPr>
      <w:bookmarkStart w:id="0" w:name="_GoBack"/>
      <w:bookmarkEnd w:id="0"/>
      <w:r w:rsidRPr="007765E3">
        <w:rPr>
          <w:b/>
          <w:sz w:val="64"/>
          <w:szCs w:val="64"/>
        </w:rPr>
        <w:t>Credit</w:t>
      </w:r>
      <w:r>
        <w:rPr>
          <w:b/>
          <w:sz w:val="64"/>
          <w:szCs w:val="64"/>
        </w:rPr>
        <w:t xml:space="preserve"> Reports</w:t>
      </w:r>
      <w:r w:rsidRPr="007765E3">
        <w:rPr>
          <w:b/>
          <w:sz w:val="64"/>
          <w:szCs w:val="64"/>
        </w:rPr>
        <w:t xml:space="preserve"> and </w:t>
      </w:r>
      <w:r>
        <w:rPr>
          <w:b/>
          <w:sz w:val="64"/>
          <w:szCs w:val="64"/>
        </w:rPr>
        <w:t>Credit Scores</w:t>
      </w:r>
    </w:p>
    <w:p w:rsidR="00155597" w:rsidRDefault="006E2ABB" w:rsidP="00C348CF">
      <w:r>
        <w:rPr>
          <w:b/>
          <w:sz w:val="28"/>
          <w:szCs w:val="28"/>
        </w:rPr>
        <w:t xml:space="preserve">What is a Credit Report? </w:t>
      </w:r>
      <w:r w:rsidR="004D43B0">
        <w:t>__________________________________________________________</w:t>
      </w:r>
    </w:p>
    <w:p w:rsidR="00211B3F" w:rsidRDefault="00211B3F" w:rsidP="00211B3F">
      <w:r>
        <w:rPr>
          <w:b/>
          <w:sz w:val="28"/>
          <w:szCs w:val="28"/>
        </w:rPr>
        <w:t xml:space="preserve">List the names of the three main credit reporting companies? </w:t>
      </w:r>
    </w:p>
    <w:p w:rsidR="00211B3F" w:rsidRDefault="00211B3F" w:rsidP="00211B3F">
      <w:r>
        <w:t>1._________________________      2._________________________      3._________________________</w:t>
      </w:r>
    </w:p>
    <w:p w:rsidR="00211B3F" w:rsidRDefault="00211B3F" w:rsidP="00C348CF">
      <w:pPr>
        <w:rPr>
          <w:rStyle w:val="Hyperlink"/>
          <w:b/>
          <w:bCs/>
        </w:rPr>
      </w:pPr>
      <w:r>
        <w:t xml:space="preserve">Check your accounts </w:t>
      </w:r>
      <w:r w:rsidR="00445A0E">
        <w:t xml:space="preserve">with each company </w:t>
      </w:r>
      <w:r>
        <w:t>annually</w:t>
      </w:r>
      <w:r w:rsidR="0024281B">
        <w:t xml:space="preserve">:   </w:t>
      </w:r>
      <w:r>
        <w:t xml:space="preserve"> </w:t>
      </w:r>
      <w:hyperlink r:id="rId6" w:history="1">
        <w:r w:rsidRPr="00211B3F">
          <w:rPr>
            <w:rStyle w:val="Hyperlink"/>
            <w:b/>
            <w:bCs/>
          </w:rPr>
          <w:t>www.annualcreditreport.com</w:t>
        </w:r>
      </w:hyperlink>
    </w:p>
    <w:p w:rsidR="00A65D7F" w:rsidRPr="00BA2772" w:rsidRDefault="00BA2772" w:rsidP="00BA2772">
      <w:pPr>
        <w:jc w:val="center"/>
        <w:rPr>
          <w:rFonts w:ascii="Curlz MT" w:hAnsi="Curlz MT"/>
          <w:sz w:val="60"/>
          <w:szCs w:val="60"/>
        </w:rPr>
      </w:pPr>
      <w:r w:rsidRPr="00BA2772">
        <w:rPr>
          <w:rFonts w:ascii="Curlz MT" w:hAnsi="Curlz MT"/>
          <w:sz w:val="60"/>
          <w:szCs w:val="60"/>
        </w:rPr>
        <w:t>How is credit decided?</w:t>
      </w:r>
    </w:p>
    <w:p w:rsidR="006E2ABB" w:rsidRPr="00A65D7F" w:rsidRDefault="006E2ABB" w:rsidP="00A65D7F">
      <w:pPr>
        <w:rPr>
          <w:sz w:val="21"/>
          <w:szCs w:val="21"/>
        </w:rPr>
      </w:pPr>
      <w:r>
        <w:rPr>
          <w:b/>
          <w:sz w:val="28"/>
          <w:szCs w:val="28"/>
        </w:rPr>
        <w:t xml:space="preserve">What is a Credit Score? </w:t>
      </w:r>
      <w:r w:rsidR="004D43B0">
        <w:rPr>
          <w:sz w:val="21"/>
          <w:szCs w:val="21"/>
        </w:rPr>
        <w:t>_______________________________________________________________</w:t>
      </w:r>
    </w:p>
    <w:p w:rsidR="00211B3F" w:rsidRPr="006E100D" w:rsidRDefault="00A65D7F" w:rsidP="00211B3F">
      <w:pPr>
        <w:rPr>
          <w:sz w:val="25"/>
          <w:szCs w:val="25"/>
        </w:rPr>
      </w:pPr>
      <w:r w:rsidRPr="006E100D">
        <w:rPr>
          <w:noProof/>
          <w:sz w:val="25"/>
          <w:szCs w:val="25"/>
          <w:lang w:eastAsia="zh-CN"/>
        </w:rPr>
        <w:drawing>
          <wp:anchor distT="0" distB="0" distL="114300" distR="114300" simplePos="0" relativeHeight="251674624" behindDoc="1" locked="0" layoutInCell="1" allowOverlap="1" wp14:anchorId="4A48DB64" wp14:editId="68155FC5">
            <wp:simplePos x="0" y="0"/>
            <wp:positionH relativeFrom="column">
              <wp:posOffset>3389630</wp:posOffset>
            </wp:positionH>
            <wp:positionV relativeFrom="paragraph">
              <wp:posOffset>353060</wp:posOffset>
            </wp:positionV>
            <wp:extent cx="2108200" cy="1107862"/>
            <wp:effectExtent l="0" t="0" r="6350" b="0"/>
            <wp:wrapNone/>
            <wp:docPr id="9" name="Picture 9" descr="http://www.chicagocreditcounselors.com/wp-content/uploads/2015/06/How-Good-Is-A-Good-Credit-Score-And-Why-Wouldn%E2%80%99t-It-Be-Good-All-The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cagocreditcounselors.com/wp-content/uploads/2015/06/How-Good-Is-A-Good-Credit-Score-And-Why-Wouldn%E2%80%99t-It-Be-Good-All-The-T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0D" w:rsidRPr="006E100D">
        <w:rPr>
          <w:b/>
          <w:sz w:val="25"/>
          <w:szCs w:val="25"/>
        </w:rPr>
        <w:t>What five</w:t>
      </w:r>
      <w:r w:rsidR="00211B3F" w:rsidRPr="006E100D">
        <w:rPr>
          <w:b/>
          <w:sz w:val="25"/>
          <w:szCs w:val="25"/>
        </w:rPr>
        <w:t xml:space="preserve"> factors are </w:t>
      </w:r>
      <w:r w:rsidR="006E100D" w:rsidRPr="006E100D">
        <w:rPr>
          <w:b/>
          <w:sz w:val="25"/>
          <w:szCs w:val="25"/>
        </w:rPr>
        <w:t xml:space="preserve">typically </w:t>
      </w:r>
      <w:r w:rsidR="00211B3F" w:rsidRPr="006E100D">
        <w:rPr>
          <w:b/>
          <w:sz w:val="25"/>
          <w:szCs w:val="25"/>
        </w:rPr>
        <w:t>looked at when a company is assigning you a credit score?</w:t>
      </w:r>
    </w:p>
    <w:p w:rsidR="00A65D7F" w:rsidRPr="00A65D7F" w:rsidRDefault="00A65D7F" w:rsidP="00211B3F">
      <w:pPr>
        <w:pStyle w:val="ListParagraph"/>
        <w:rPr>
          <w:sz w:val="10"/>
          <w:szCs w:val="10"/>
        </w:rPr>
      </w:pPr>
    </w:p>
    <w:p w:rsidR="00211B3F" w:rsidRDefault="00211B3F" w:rsidP="00211B3F">
      <w:pPr>
        <w:pStyle w:val="ListParagraph"/>
      </w:pPr>
      <w:r>
        <w:t>1.</w:t>
      </w:r>
      <w:r w:rsidR="00BA2772">
        <w:t xml:space="preserve"> </w:t>
      </w:r>
      <w:r>
        <w:t>_______________________________</w:t>
      </w:r>
      <w:r w:rsidR="00A65D7F">
        <w:t xml:space="preserve">       </w:t>
      </w:r>
    </w:p>
    <w:p w:rsidR="00211B3F" w:rsidRDefault="00211B3F" w:rsidP="00211B3F">
      <w:pPr>
        <w:pStyle w:val="ListParagraph"/>
      </w:pPr>
      <w:r>
        <w:t xml:space="preserve">2. </w:t>
      </w:r>
      <w:r w:rsidR="00BA2772">
        <w:t>_______________________________</w:t>
      </w:r>
    </w:p>
    <w:p w:rsidR="00211B3F" w:rsidRDefault="00211B3F" w:rsidP="00211B3F">
      <w:pPr>
        <w:pStyle w:val="ListParagraph"/>
      </w:pPr>
      <w:r>
        <w:t xml:space="preserve">3. </w:t>
      </w:r>
      <w:r w:rsidR="00BA2772">
        <w:t>_______________________________</w:t>
      </w:r>
    </w:p>
    <w:p w:rsidR="00211B3F" w:rsidRDefault="00211B3F" w:rsidP="00211B3F">
      <w:pPr>
        <w:pStyle w:val="ListParagraph"/>
      </w:pPr>
      <w:r>
        <w:t xml:space="preserve">4. </w:t>
      </w:r>
      <w:r w:rsidR="00BA2772">
        <w:t>_______________________________</w:t>
      </w:r>
    </w:p>
    <w:p w:rsidR="00A65D7F" w:rsidRPr="006E100D" w:rsidRDefault="00C31228" w:rsidP="006E100D">
      <w:pPr>
        <w:pStyle w:val="ListParagraph"/>
      </w:pPr>
      <w:r>
        <w:t>5. _______________________________</w:t>
      </w:r>
    </w:p>
    <w:p w:rsidR="00211B3F" w:rsidRDefault="00211B3F" w:rsidP="00211B3F">
      <w:r w:rsidRPr="007765E3">
        <w:rPr>
          <w:b/>
          <w:sz w:val="28"/>
          <w:szCs w:val="28"/>
        </w:rPr>
        <w:t>The Good and The Bad:</w:t>
      </w:r>
      <w:r>
        <w:rPr>
          <w:b/>
          <w:sz w:val="28"/>
          <w:szCs w:val="28"/>
        </w:rPr>
        <w:t xml:space="preserve"> </w:t>
      </w:r>
      <w:r>
        <w:t>Identify factors that will raise and lower your credit score</w:t>
      </w:r>
      <w:r w:rsidRPr="007765E3"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100D" w:rsidTr="006E100D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00D" w:rsidRDefault="006E100D" w:rsidP="00AF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RAISE MY SCORE</w:t>
            </w:r>
          </w:p>
          <w:p w:rsidR="006E100D" w:rsidRPr="00473F06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73F06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45A0E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45A0E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00D" w:rsidRDefault="006E100D" w:rsidP="00AF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LOWER MY SCORE</w:t>
            </w:r>
          </w:p>
          <w:p w:rsidR="006E100D" w:rsidRPr="00473F06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73F06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45A0E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45A0E" w:rsidRDefault="006E100D" w:rsidP="00AF29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00D" w:rsidRDefault="004D43B0" w:rsidP="00AF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WON’T CHANGE </w:t>
            </w:r>
            <w:r w:rsidR="006E100D">
              <w:rPr>
                <w:b/>
                <w:sz w:val="28"/>
                <w:szCs w:val="28"/>
              </w:rPr>
              <w:t>SCORE</w:t>
            </w:r>
          </w:p>
          <w:p w:rsidR="004D43B0" w:rsidRPr="00473F06" w:rsidRDefault="004D43B0" w:rsidP="004D43B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4D43B0" w:rsidRPr="00473F06" w:rsidRDefault="004D43B0" w:rsidP="004D43B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4D43B0" w:rsidRPr="00473F06" w:rsidRDefault="004D43B0" w:rsidP="004D43B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6E100D" w:rsidRPr="004D43B0" w:rsidRDefault="006E100D" w:rsidP="004D43B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</w:tbl>
    <w:p w:rsidR="00211B3F" w:rsidRPr="007765E3" w:rsidRDefault="00211B3F" w:rsidP="00211B3F">
      <w:pPr>
        <w:rPr>
          <w:sz w:val="2"/>
          <w:szCs w:val="2"/>
        </w:rPr>
      </w:pPr>
    </w:p>
    <w:p w:rsidR="00445A0E" w:rsidRPr="007765E3" w:rsidRDefault="00A65D7F" w:rsidP="00445A0E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40E03B03" wp14:editId="7544A719">
            <wp:simplePos x="0" y="0"/>
            <wp:positionH relativeFrom="column">
              <wp:posOffset>-111760</wp:posOffset>
            </wp:positionH>
            <wp:positionV relativeFrom="paragraph">
              <wp:posOffset>328930</wp:posOffset>
            </wp:positionV>
            <wp:extent cx="263525" cy="263525"/>
            <wp:effectExtent l="38100" t="38100" r="22225" b="41275"/>
            <wp:wrapNone/>
            <wp:docPr id="27" name="Picture 27" descr="https://encrypted-tbn2.gstatic.com/images?q=tbn:ANd9GcQILyxArnGITsm6JHFuO8WH5HOAZfWYDWeTYpG3nEAJErKD23l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ILyxArnGITsm6JHFuO8WH5HOAZfWYDWeTYpG3nEAJErKD23loQ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174"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0E">
        <w:rPr>
          <w:b/>
          <w:sz w:val="28"/>
          <w:szCs w:val="28"/>
        </w:rPr>
        <w:t>Protect Your Credit</w:t>
      </w:r>
      <w:r w:rsidR="00445A0E" w:rsidRPr="007765E3">
        <w:rPr>
          <w:b/>
          <w:sz w:val="28"/>
          <w:szCs w:val="28"/>
        </w:rPr>
        <w:t>:</w:t>
      </w:r>
      <w:r w:rsidR="00445A0E">
        <w:rPr>
          <w:b/>
          <w:sz w:val="28"/>
          <w:szCs w:val="28"/>
        </w:rPr>
        <w:t xml:space="preserve"> </w:t>
      </w:r>
      <w:r w:rsidR="00445A0E">
        <w:t xml:space="preserve">To prevent fraud, track your bills and overall credit regularly. </w:t>
      </w:r>
    </w:p>
    <w:p w:rsidR="00445A0E" w:rsidRDefault="00A65D7F" w:rsidP="00445A0E">
      <w:r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15A86CF1" wp14:editId="79681318">
            <wp:simplePos x="0" y="0"/>
            <wp:positionH relativeFrom="column">
              <wp:posOffset>-105410</wp:posOffset>
            </wp:positionH>
            <wp:positionV relativeFrom="paragraph">
              <wp:posOffset>295275</wp:posOffset>
            </wp:positionV>
            <wp:extent cx="263525" cy="263525"/>
            <wp:effectExtent l="38100" t="38100" r="22225" b="41275"/>
            <wp:wrapNone/>
            <wp:docPr id="5" name="Picture 5" descr="https://encrypted-tbn2.gstatic.com/images?q=tbn:ANd9GcQILyxArnGITsm6JHFuO8WH5HOAZfWYDWeTYpG3nEAJErKD23l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ILyxArnGITsm6JHFuO8WH5HOAZfWYDWeTYpG3nEAJErKD23loQ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174"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0E">
        <w:t xml:space="preserve">     How often should you check your credit card statement? ____________________________________</w:t>
      </w:r>
    </w:p>
    <w:p w:rsidR="00445A0E" w:rsidRDefault="00A65D7F" w:rsidP="00445A0E"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4B0A48A4" wp14:editId="64919A36">
            <wp:simplePos x="0" y="0"/>
            <wp:positionH relativeFrom="column">
              <wp:posOffset>-88277</wp:posOffset>
            </wp:positionH>
            <wp:positionV relativeFrom="paragraph">
              <wp:posOffset>307988</wp:posOffset>
            </wp:positionV>
            <wp:extent cx="263525" cy="263525"/>
            <wp:effectExtent l="38100" t="38100" r="22225" b="41275"/>
            <wp:wrapNone/>
            <wp:docPr id="6" name="Picture 6" descr="https://encrypted-tbn2.gstatic.com/images?q=tbn:ANd9GcQILyxArnGITsm6JHFuO8WH5HOAZfWYDWeTYpG3nEAJErKD23l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ILyxArnGITsm6JHFuO8WH5HOAZfWYDWeTYpG3nEAJErKD23loQ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174"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0E">
        <w:t xml:space="preserve">     How often should you check your credit report?  ___________________________________________</w:t>
      </w:r>
    </w:p>
    <w:p w:rsidR="006E100D" w:rsidRDefault="00A65D7F" w:rsidP="00C348CF">
      <w:r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 wp14:anchorId="6BE9245D" wp14:editId="6A24F004">
            <wp:simplePos x="0" y="0"/>
            <wp:positionH relativeFrom="column">
              <wp:posOffset>-79375</wp:posOffset>
            </wp:positionH>
            <wp:positionV relativeFrom="paragraph">
              <wp:posOffset>283210</wp:posOffset>
            </wp:positionV>
            <wp:extent cx="263525" cy="263525"/>
            <wp:effectExtent l="38100" t="38100" r="22225" b="41275"/>
            <wp:wrapNone/>
            <wp:docPr id="7" name="Picture 7" descr="https://encrypted-tbn2.gstatic.com/images?q=tbn:ANd9GcQILyxArnGITsm6JHFuO8WH5HOAZfWYDWeTYpG3nEAJErKD23l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ILyxArnGITsm6JHFuO8WH5HOAZfWYDWeTYpG3nEAJErKD23loQ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174"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0E">
        <w:t xml:space="preserve">     What should you do if you identify a fraudulent charge on your </w:t>
      </w:r>
      <w:r w:rsidR="006E100D">
        <w:t>statement? ____________________</w:t>
      </w:r>
    </w:p>
    <w:p w:rsidR="00211B3F" w:rsidRDefault="006E100D" w:rsidP="00C348CF">
      <w:r>
        <w:t xml:space="preserve">     </w:t>
      </w:r>
      <w:r w:rsidR="00445A0E">
        <w:t>Wha</w:t>
      </w:r>
      <w:r>
        <w:t>t is the downside</w:t>
      </w:r>
      <w:r w:rsidR="00EC6D9C">
        <w:t xml:space="preserve"> if you delay in disputing a</w:t>
      </w:r>
      <w:r>
        <w:t xml:space="preserve"> fraudulent charge</w:t>
      </w:r>
      <w:r w:rsidR="00445A0E">
        <w:t xml:space="preserve">? </w:t>
      </w:r>
      <w:r w:rsidR="00EC6D9C">
        <w:t xml:space="preserve"> ___________________________</w:t>
      </w:r>
    </w:p>
    <w:sectPr w:rsidR="0021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A3B"/>
    <w:multiLevelType w:val="hybridMultilevel"/>
    <w:tmpl w:val="7E700B44"/>
    <w:lvl w:ilvl="0" w:tplc="0716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274"/>
    <w:multiLevelType w:val="hybridMultilevel"/>
    <w:tmpl w:val="674C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8121CB"/>
    <w:rsid w:val="00155597"/>
    <w:rsid w:val="00211B3F"/>
    <w:rsid w:val="0024281B"/>
    <w:rsid w:val="003F6E57"/>
    <w:rsid w:val="00445A0E"/>
    <w:rsid w:val="004D43B0"/>
    <w:rsid w:val="006E100D"/>
    <w:rsid w:val="006E2ABB"/>
    <w:rsid w:val="008121CB"/>
    <w:rsid w:val="00A65D7F"/>
    <w:rsid w:val="00BA2772"/>
    <w:rsid w:val="00C31228"/>
    <w:rsid w:val="00C348CF"/>
    <w:rsid w:val="00E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71C61-56C2-405B-911D-F89141F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CF"/>
  </w:style>
  <w:style w:type="paragraph" w:styleId="Heading1">
    <w:name w:val="heading 1"/>
    <w:basedOn w:val="Normal"/>
    <w:next w:val="Normal"/>
    <w:link w:val="Heading1Char"/>
    <w:uiPriority w:val="9"/>
    <w:qFormat/>
    <w:rsid w:val="003F6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B3F"/>
    <w:pPr>
      <w:ind w:left="720"/>
      <w:contextualSpacing/>
    </w:pPr>
  </w:style>
  <w:style w:type="table" w:styleId="TableGrid">
    <w:name w:val="Table Grid"/>
    <w:basedOn w:val="TableNormal"/>
    <w:uiPriority w:val="59"/>
    <w:rsid w:val="002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nualcreditrepor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94C-4F86-4150-8613-5F70E04F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Schorer, Joseph U.</cp:lastModifiedBy>
  <cp:revision>2</cp:revision>
  <dcterms:created xsi:type="dcterms:W3CDTF">2018-03-05T20:00:00Z</dcterms:created>
  <dcterms:modified xsi:type="dcterms:W3CDTF">2018-03-05T20:00:00Z</dcterms:modified>
</cp:coreProperties>
</file>